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F7" w:rsidRPr="007608F7" w:rsidRDefault="007608F7" w:rsidP="007608F7">
      <w:pPr>
        <w:shd w:val="clear" w:color="auto" w:fill="FFFFFF"/>
        <w:spacing w:after="570" w:line="686" w:lineRule="atLeast"/>
        <w:jc w:val="center"/>
        <w:textAlignment w:val="baseline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37"/>
          <w:szCs w:val="51"/>
          <w:lang w:eastAsia="ru-RU"/>
        </w:rPr>
      </w:pPr>
      <w:r w:rsidRPr="007608F7">
        <w:rPr>
          <w:rFonts w:ascii="Montserrat" w:eastAsia="Times New Roman" w:hAnsi="Montserrat" w:cs="Times New Roman"/>
          <w:b/>
          <w:bCs/>
          <w:color w:val="000000"/>
          <w:kern w:val="36"/>
          <w:sz w:val="37"/>
          <w:szCs w:val="51"/>
          <w:lang w:eastAsia="ru-RU"/>
        </w:rPr>
        <w:t>Уведомление о проведении общественных обсуждений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ind w:firstLine="567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t>Вопрос общественных обсуждений: общественные обсуждения проекта постановления администрации муниципального образования Успенский район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розничная продажа алкогольной продукции при оказании услуг общественного питания на территории Успенского района) прилегающих: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t>  1) к зданиям, строениям, сооружениям, помещениям, находящимся во владении и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t>  2) к зданиям, строениям, сооружениям, помещениям, находящимся во владении и пользовании организаций, осуществляющих обучение несовершеннолетних;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t>  3) к зданиям, строениям, сооружениям, помещениям, находящимся во владении и пользовании юридических лип независимо от организационно-</w:t>
      </w:r>
      <w:r w:rsidRPr="007608F7">
        <w:rPr>
          <w:color w:val="000000"/>
          <w:sz w:val="28"/>
          <w:szCs w:val="28"/>
          <w:bdr w:val="none" w:sz="0" w:space="0" w:color="auto" w:frame="1"/>
        </w:rPr>
        <w:softHyphen/>
        <w:t>правовой формы,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t xml:space="preserve">  4) к спортивным сооружениям, которые являются объектами недвижимости, и </w:t>
      </w:r>
      <w:proofErr w:type="gramStart"/>
      <w:r w:rsidRPr="007608F7">
        <w:rPr>
          <w:color w:val="000000"/>
          <w:sz w:val="28"/>
          <w:szCs w:val="28"/>
          <w:bdr w:val="none" w:sz="0" w:space="0" w:color="auto" w:frame="1"/>
        </w:rPr>
        <w:t>права</w:t>
      </w:r>
      <w:proofErr w:type="gramEnd"/>
      <w:r w:rsidRPr="007608F7">
        <w:rPr>
          <w:color w:val="000000"/>
          <w:sz w:val="28"/>
          <w:szCs w:val="28"/>
          <w:bdr w:val="none" w:sz="0" w:space="0" w:color="auto" w:frame="1"/>
        </w:rPr>
        <w:t xml:space="preserve"> на которые зарегистрированы в установленном порядке;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t>  5) к боевым позициям войск, полигонов, узлов связи, в 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 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t>  6) к вокзалам, аэропортам;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t>  7) к местам нахождения источников повышенной опасности, определенных приказом управления по виноградарству, виноделию и алкогольной промышленности Краснодарского края от 1 декабря 2014 года № 151 «Об определении мест нахождения источников повышенной опасности, на которых не допускается розничная продажа алкогольной продукции на территории Краснодарского края»;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lastRenderedPageBreak/>
        <w:t>  8) к местам массового скопления граждан в период проведения публичных мероприятий, утвержденных постановлением главы администрации (губернатора) Краснодарского края от 31 января 2013 года № 73 «Об определении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 на территории Краснодарского края»,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Успенский район. в части: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t>  - определения способа расчёта расстояния от организаций и объектов, до границ прилегающих территорий по радиусу (кратчайшее расстояние по прямой) от входа (входов) для посетителей на обособленную территорию (при наличии таковой) или входа (входов) для посетителей в здание, строение, сооружение, помещение, в котором расположены организации и (или) объекты, указанные в пунктах 1 настоящего постановления (при отсутствии обособленной территории;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t>  - изменения расстояния до границ, прилегающих к организациям и объектам территорий, на которых не допускается розничная продажа алкогольной продукции розничная продажа алкогольной продукции при оказании услуг общественного питания на территории муниципального образования Успенский район.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t>  Текст обсуждаемого проекта постановления размещен на официальном сайте администрации муниципального образования Успенский район (</w:t>
      </w:r>
      <w:hyperlink r:id="rId5" w:history="1">
        <w:r w:rsidRPr="007608F7">
          <w:rPr>
            <w:rStyle w:val="a4"/>
            <w:color w:val="2855C2"/>
            <w:sz w:val="28"/>
            <w:szCs w:val="28"/>
            <w:u w:val="none"/>
            <w:bdr w:val="none" w:sz="0" w:space="0" w:color="auto" w:frame="1"/>
          </w:rPr>
          <w:t>http://admuspenskoe.ru</w:t>
        </w:r>
      </w:hyperlink>
      <w:r w:rsidRPr="007608F7">
        <w:rPr>
          <w:color w:val="000000"/>
          <w:sz w:val="28"/>
          <w:szCs w:val="28"/>
          <w:bdr w:val="none" w:sz="0" w:space="0" w:color="auto" w:frame="1"/>
        </w:rPr>
        <w:t> ) организатор общественных обсуждений: администрация муниципального образования Успенский район в лице отдела экономики администрации муниципального образования Успенский район.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t>срок проведения общественных обсуждений: 7 августа – 5 сентября   2025 года.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t>  Порядок проведения общественных обсуждений: общественное обсуждение проводится в заочной форме. Предложения и замечания направляются участниками общественного обсуждения в период проведения общественного обсуждения на электронную почту организатора – </w:t>
      </w:r>
      <w:hyperlink r:id="rId6" w:history="1">
        <w:r w:rsidRPr="007608F7">
          <w:rPr>
            <w:rStyle w:val="a4"/>
            <w:color w:val="2855C2"/>
            <w:sz w:val="28"/>
            <w:szCs w:val="28"/>
            <w:u w:val="none"/>
            <w:bdr w:val="none" w:sz="0" w:space="0" w:color="auto" w:frame="1"/>
          </w:rPr>
          <w:t>torg.mb@.mail.ru</w:t>
        </w:r>
      </w:hyperlink>
      <w:r w:rsidRPr="007608F7">
        <w:rPr>
          <w:color w:val="000000"/>
          <w:sz w:val="28"/>
          <w:szCs w:val="28"/>
          <w:bdr w:val="none" w:sz="0" w:space="0" w:color="auto" w:frame="1"/>
        </w:rPr>
        <w:t> (контактный номер телефона (86140)5- 58-30).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t>  Порядок проведения общественных обсуждений определен решением Совета муниципального образования Успенский район от 25 июля 2018 года № 293 «Об утверждении Порядка проведения общественных обсуждений по вопросу определения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Успенский район».</w:t>
      </w:r>
    </w:p>
    <w:p w:rsidR="007608F7" w:rsidRPr="007608F7" w:rsidRDefault="007608F7" w:rsidP="007608F7">
      <w:pPr>
        <w:pStyle w:val="a3"/>
        <w:shd w:val="clear" w:color="auto" w:fill="FFFFFF"/>
        <w:spacing w:before="0" w:beforeAutospacing="0" w:after="0" w:afterAutospacing="0" w:line="140" w:lineRule="atLeast"/>
        <w:jc w:val="both"/>
        <w:textAlignment w:val="baseline"/>
        <w:rPr>
          <w:rFonts w:ascii="PlexSans" w:hAnsi="PlexSans"/>
          <w:color w:val="000000"/>
          <w:sz w:val="28"/>
          <w:szCs w:val="28"/>
        </w:rPr>
      </w:pPr>
      <w:r w:rsidRPr="007608F7">
        <w:rPr>
          <w:color w:val="000000"/>
          <w:sz w:val="28"/>
          <w:szCs w:val="28"/>
          <w:bdr w:val="none" w:sz="0" w:space="0" w:color="auto" w:frame="1"/>
        </w:rPr>
        <w:t xml:space="preserve">  Результат общественных обсуждений: сводный отчет о поступивших предложениях и замечаниях по результатам общественных обсуждений рассматривается и утверждается протоколом комиссии по выработке </w:t>
      </w:r>
      <w:r w:rsidRPr="007608F7">
        <w:rPr>
          <w:color w:val="000000"/>
          <w:sz w:val="28"/>
          <w:szCs w:val="28"/>
          <w:bdr w:val="none" w:sz="0" w:space="0" w:color="auto" w:frame="1"/>
        </w:rPr>
        <w:lastRenderedPageBreak/>
        <w:t>рекомендаций по итогам проведения общественных обсуждений по вопросу определения границ прилегающих к зданиям, строениям, сооружениям, помещениям, объектам и местам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Успенский район в течение 2 рабочих дней после окончания общественных обсуждений и в тот же день публикуется организатором на официальном сайте администрации муниципального образования Успенский район (</w:t>
      </w:r>
      <w:hyperlink r:id="rId7" w:history="1">
        <w:r w:rsidRPr="007608F7">
          <w:rPr>
            <w:rStyle w:val="a4"/>
            <w:color w:val="2855C2"/>
            <w:sz w:val="28"/>
            <w:szCs w:val="28"/>
            <w:u w:val="none"/>
            <w:bdr w:val="none" w:sz="0" w:space="0" w:color="auto" w:frame="1"/>
          </w:rPr>
          <w:t>http://admuspenskoe.ru/</w:t>
        </w:r>
      </w:hyperlink>
      <w:r w:rsidRPr="007608F7">
        <w:rPr>
          <w:color w:val="000000"/>
          <w:sz w:val="28"/>
          <w:szCs w:val="28"/>
          <w:bdr w:val="none" w:sz="0" w:space="0" w:color="auto" w:frame="1"/>
        </w:rPr>
        <w:t> ).</w:t>
      </w:r>
    </w:p>
    <w:p w:rsidR="00936E6C" w:rsidRDefault="00936E6C"/>
    <w:p w:rsidR="007608F7" w:rsidRDefault="007608F7"/>
    <w:p w:rsidR="007608F7" w:rsidRDefault="007608F7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608F7">
          <w:rPr>
            <w:rStyle w:val="a4"/>
            <w:rFonts w:ascii="Times New Roman" w:hAnsi="Times New Roman" w:cs="Times New Roman"/>
            <w:sz w:val="28"/>
            <w:szCs w:val="28"/>
          </w:rPr>
          <w:t>Постановление от 04.08.2025 г. №955</w:t>
        </w:r>
      </w:hyperlink>
    </w:p>
    <w:p w:rsidR="007608F7" w:rsidRPr="007608F7" w:rsidRDefault="007608F7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7608F7">
          <w:rPr>
            <w:rStyle w:val="a4"/>
            <w:rFonts w:ascii="Times New Roman" w:hAnsi="Times New Roman" w:cs="Times New Roman"/>
            <w:sz w:val="28"/>
            <w:szCs w:val="28"/>
          </w:rPr>
          <w:t>Проект постановление</w:t>
        </w:r>
      </w:hyperlink>
      <w:bookmarkStart w:id="0" w:name="_GoBack"/>
      <w:bookmarkEnd w:id="0"/>
    </w:p>
    <w:sectPr w:rsidR="007608F7" w:rsidRPr="0076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Plex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54"/>
    <w:rsid w:val="00242554"/>
    <w:rsid w:val="007608F7"/>
    <w:rsid w:val="0093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0E19"/>
  <w15:chartTrackingRefBased/>
  <w15:docId w15:val="{EE6D0574-1BBD-44E1-8863-84230F6E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8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8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08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6;&#1089;&#1090;&#1072;&#1085;&#1086;&#1074;&#1083;&#1077;&#1085;&#1080;&#1077;%20&#1086;&#1090;%2004.08.2025%20&#8470;95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uspensko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org.mb@.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muspenskoe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055;&#1088;&#1086;&#1077;&#1082;&#1090;%20&#1055;&#1086;&#1089;&#1090;&#1072;&#1085;&#1086;&#1074;&#1083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FF035-D069-4606-BDA4-FA40BEF0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3</cp:revision>
  <dcterms:created xsi:type="dcterms:W3CDTF">2025-09-10T08:39:00Z</dcterms:created>
  <dcterms:modified xsi:type="dcterms:W3CDTF">2025-09-10T08:42:00Z</dcterms:modified>
</cp:coreProperties>
</file>